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5D" w:rsidRPr="00C13CD3" w:rsidRDefault="005C355D" w:rsidP="00C13CD3">
      <w:pPr>
        <w:spacing w:after="0"/>
        <w:jc w:val="center"/>
        <w:rPr>
          <w:rFonts w:ascii="Times New Roman" w:hAnsi="Times New Roman" w:cs="Times New Roman"/>
          <w:b/>
          <w:color w:val="000000" w:themeColor="text1"/>
          <w:sz w:val="40"/>
          <w:szCs w:val="40"/>
        </w:rPr>
      </w:pPr>
      <w:bookmarkStart w:id="0" w:name="_GoBack"/>
      <w:bookmarkEnd w:id="0"/>
      <w:r w:rsidRPr="00C13CD3">
        <w:rPr>
          <w:rFonts w:ascii="Times New Roman" w:hAnsi="Times New Roman" w:cs="Times New Roman"/>
          <w:b/>
          <w:color w:val="000000" w:themeColor="text1"/>
          <w:sz w:val="40"/>
          <w:szCs w:val="40"/>
        </w:rPr>
        <w:t>VĂN HÓA GIAO TIẾP VỚI ĐỒNG NGHIỆP</w:t>
      </w:r>
    </w:p>
    <w:p w:rsidR="005C355D" w:rsidRPr="00C13CD3" w:rsidRDefault="005C355D" w:rsidP="00C13CD3">
      <w:pPr>
        <w:spacing w:after="0"/>
        <w:jc w:val="center"/>
        <w:rPr>
          <w:rFonts w:ascii="Times New Roman" w:hAnsi="Times New Roman" w:cs="Times New Roman"/>
          <w:b/>
          <w:color w:val="000000" w:themeColor="text1"/>
          <w:sz w:val="40"/>
          <w:szCs w:val="40"/>
        </w:rPr>
      </w:pPr>
      <w:r w:rsidRPr="00C13CD3">
        <w:rPr>
          <w:rFonts w:ascii="Times New Roman" w:hAnsi="Times New Roman" w:cs="Times New Roman"/>
          <w:b/>
          <w:color w:val="000000" w:themeColor="text1"/>
          <w:sz w:val="40"/>
          <w:szCs w:val="40"/>
        </w:rPr>
        <w:t>VÀ HỌC TRÒ TRONG NHÀ TRƯỜNG</w:t>
      </w:r>
    </w:p>
    <w:p w:rsidR="00C13CD3" w:rsidRDefault="00C13CD3" w:rsidP="00C13CD3">
      <w:pPr>
        <w:spacing w:after="0"/>
        <w:jc w:val="right"/>
        <w:rPr>
          <w:rFonts w:ascii="Times New Roman" w:hAnsi="Times New Roman" w:cs="Times New Roman"/>
          <w:b/>
          <w:i/>
          <w:color w:val="000000" w:themeColor="text1"/>
          <w:sz w:val="26"/>
          <w:szCs w:val="26"/>
        </w:rPr>
      </w:pPr>
    </w:p>
    <w:p w:rsidR="00C13CD3" w:rsidRPr="00C13CD3" w:rsidRDefault="00C13CD3" w:rsidP="00C13CD3">
      <w:pPr>
        <w:spacing w:after="0"/>
        <w:jc w:val="right"/>
        <w:rPr>
          <w:rFonts w:ascii="Times New Roman" w:hAnsi="Times New Roman" w:cs="Times New Roman"/>
          <w:b/>
          <w:i/>
          <w:color w:val="000000" w:themeColor="text1"/>
          <w:sz w:val="26"/>
          <w:szCs w:val="26"/>
        </w:rPr>
      </w:pPr>
      <w:r w:rsidRPr="00C13CD3">
        <w:rPr>
          <w:rFonts w:ascii="Times New Roman" w:hAnsi="Times New Roman" w:cs="Times New Roman"/>
          <w:b/>
          <w:i/>
          <w:color w:val="000000" w:themeColor="text1"/>
          <w:sz w:val="26"/>
          <w:szCs w:val="26"/>
        </w:rPr>
        <w:t>Nguyễn Thị Huyền Nga</w:t>
      </w:r>
    </w:p>
    <w:p w:rsidR="00C13CD3" w:rsidRDefault="00C13CD3" w:rsidP="00E15AFB">
      <w:pPr>
        <w:jc w:val="both"/>
        <w:rPr>
          <w:rFonts w:ascii="Times New Roman" w:hAnsi="Times New Roman" w:cs="Times New Roman"/>
          <w:color w:val="000000" w:themeColor="text1"/>
          <w:sz w:val="26"/>
          <w:szCs w:val="26"/>
        </w:rPr>
      </w:pPr>
    </w:p>
    <w:p w:rsidR="00AC3013" w:rsidRPr="005C355D" w:rsidRDefault="00F255DB" w:rsidP="00E15AFB">
      <w:pPr>
        <w:jc w:val="both"/>
        <w:rPr>
          <w:rFonts w:ascii="Times New Roman" w:hAnsi="Times New Roman" w:cs="Times New Roman"/>
          <w:color w:val="000000" w:themeColor="text1"/>
          <w:sz w:val="26"/>
          <w:szCs w:val="26"/>
        </w:rPr>
      </w:pPr>
      <w:proofErr w:type="gramStart"/>
      <w:r w:rsidRPr="005C355D">
        <w:rPr>
          <w:rFonts w:ascii="Times New Roman" w:hAnsi="Times New Roman" w:cs="Times New Roman"/>
          <w:color w:val="000000" w:themeColor="text1"/>
          <w:sz w:val="26"/>
          <w:szCs w:val="26"/>
        </w:rPr>
        <w:t>Trường học là nơi truyền bá những nét đẹp của văn hóa một cách khuôn mẫu và bài bản nhất.</w:t>
      </w:r>
      <w:proofErr w:type="gramEnd"/>
      <w:r w:rsidRPr="005C355D">
        <w:rPr>
          <w:rFonts w:ascii="Times New Roman" w:hAnsi="Times New Roman" w:cs="Times New Roman"/>
          <w:color w:val="000000" w:themeColor="text1"/>
          <w:sz w:val="26"/>
          <w:szCs w:val="26"/>
        </w:rPr>
        <w:t xml:space="preserve"> </w:t>
      </w:r>
      <w:proofErr w:type="gramStart"/>
      <w:r w:rsidRPr="005C355D">
        <w:rPr>
          <w:rFonts w:ascii="Times New Roman" w:hAnsi="Times New Roman" w:cs="Times New Roman"/>
          <w:color w:val="000000" w:themeColor="text1"/>
          <w:sz w:val="26"/>
          <w:szCs w:val="26"/>
        </w:rPr>
        <w:t>Nét đẹp văn hóa trong giao tiếp cũng đòi hỏi các nhà sư phạm dạy cho học sinh những điều mẫu mực nhất.</w:t>
      </w:r>
      <w:proofErr w:type="gramEnd"/>
      <w:r w:rsidRPr="005C355D">
        <w:rPr>
          <w:rFonts w:ascii="Times New Roman" w:hAnsi="Times New Roman" w:cs="Times New Roman"/>
          <w:color w:val="000000" w:themeColor="text1"/>
          <w:sz w:val="26"/>
          <w:szCs w:val="26"/>
        </w:rPr>
        <w:t xml:space="preserve"> Việc xây dựng chuẩn mực về lời nói, hành vi trong giao tiếp, ứng xử một cách mẫu mực trong các trường học nói chung và các trường sư phạm nói riêng đòi hỏi về phiá nhà trường phải đưa ra những chuẩn mực trong chương trình giảng dạy.Chính vì thế việc phần đông đại biểu khẳng định quan điểm văn hóa giao tiếp không thể tách rời môi trường giáo dục</w:t>
      </w:r>
      <w:r w:rsidR="00246C80" w:rsidRPr="005C355D">
        <w:rPr>
          <w:rFonts w:ascii="Times New Roman" w:hAnsi="Times New Roman" w:cs="Times New Roman"/>
          <w:color w:val="000000" w:themeColor="text1"/>
          <w:sz w:val="26"/>
          <w:szCs w:val="26"/>
        </w:rPr>
        <w:t>.</w:t>
      </w:r>
    </w:p>
    <w:p w:rsidR="00246C80" w:rsidRPr="005C355D" w:rsidRDefault="00246C80" w:rsidP="00246C80">
      <w:pPr>
        <w:shd w:val="clear" w:color="auto" w:fill="FFFFFF"/>
        <w:spacing w:before="100" w:beforeAutospacing="1" w:after="100" w:afterAutospacing="1"/>
        <w:jc w:val="both"/>
        <w:rPr>
          <w:rFonts w:ascii="Times New Roman" w:hAnsi="Times New Roman" w:cs="Times New Roman"/>
          <w:color w:val="000000" w:themeColor="text1"/>
          <w:sz w:val="26"/>
          <w:szCs w:val="26"/>
          <w:lang w:val="it-IT"/>
        </w:rPr>
      </w:pPr>
      <w:r w:rsidRPr="005C355D">
        <w:rPr>
          <w:rFonts w:ascii="Times New Roman" w:hAnsi="Times New Roman" w:cs="Times New Roman"/>
          <w:color w:val="000000" w:themeColor="text1"/>
          <w:sz w:val="26"/>
          <w:szCs w:val="26"/>
          <w:lang w:val="it-IT"/>
        </w:rPr>
        <w:t>Trong dạy học, người GV không chỉ sử dụng các tri thức, kinh nghiệm của loài người tích lũy được làm phương tiện giúp HS hình thành và phát triển nhân cách của mình mà ngay bản thân người GV với những phẩm chất, năng lực của mình chính là yếu tố ảnh hưởng rất lớn đến sự hình thành và phát triển nhân cách của HS. Đặc biệt HS chịu ảnh hưởng rất lớn từ những phẩm chất đạo đức của người thầy mà dạy các em. Do đó GV được coi là tấm gương lớn cho HS soi mình vào đó mà học tập và tu dưỡng đạo đức bản thân.</w:t>
      </w:r>
    </w:p>
    <w:p w:rsidR="00246C80" w:rsidRPr="005C355D" w:rsidRDefault="00246C80" w:rsidP="00246C80">
      <w:pPr>
        <w:shd w:val="clear" w:color="auto" w:fill="FFFFFF"/>
        <w:spacing w:before="100" w:beforeAutospacing="1" w:after="100" w:afterAutospacing="1"/>
        <w:jc w:val="both"/>
        <w:rPr>
          <w:rFonts w:ascii="Times New Roman" w:hAnsi="Times New Roman" w:cs="Times New Roman"/>
          <w:color w:val="000000" w:themeColor="text1"/>
          <w:sz w:val="26"/>
          <w:szCs w:val="26"/>
        </w:rPr>
      </w:pPr>
      <w:r w:rsidRPr="005C355D">
        <w:rPr>
          <w:rFonts w:ascii="Times New Roman" w:hAnsi="Times New Roman" w:cs="Times New Roman"/>
          <w:color w:val="000000" w:themeColor="text1"/>
          <w:spacing w:val="-2"/>
          <w:sz w:val="26"/>
          <w:szCs w:val="26"/>
          <w:lang w:val="it-IT"/>
        </w:rPr>
        <w:t>Phẩm chất đạo đức của người GV thể hiện trong cái tâm của họ.</w:t>
      </w:r>
      <w:r w:rsidRPr="005C355D">
        <w:rPr>
          <w:rStyle w:val="apple-converted-space"/>
          <w:rFonts w:ascii="Times New Roman" w:hAnsi="Times New Roman" w:cs="Times New Roman"/>
          <w:color w:val="000000" w:themeColor="text1"/>
          <w:spacing w:val="-2"/>
          <w:sz w:val="26"/>
          <w:szCs w:val="26"/>
          <w:lang w:val="it-IT"/>
        </w:rPr>
        <w:t> </w:t>
      </w:r>
      <w:r w:rsidRPr="005C355D">
        <w:rPr>
          <w:rFonts w:ascii="Times New Roman" w:hAnsi="Times New Roman" w:cs="Times New Roman"/>
          <w:color w:val="000000" w:themeColor="text1"/>
          <w:sz w:val="26"/>
          <w:szCs w:val="26"/>
          <w:lang w:val="it-IT"/>
        </w:rPr>
        <w:t>Mỗi thầy, cô giáo phải luôn thể hiện rõ cái tâm trong sáng trong nghề nghiệp. Cái tâm của người thầy, giáo được biểu hiện ở sự gần gũi, tận tình trong dạy bảo HS trong mọi lúc, mọi nơi mà không quản ngại gian nan, khó nhọc. Cái tâm trong sáng còn được thể hiện ở sự công bằng, vô tư trong đánh giá đối với HS mà không bị khúc xạ bởi những cám dỗ vật chất tầm thường.</w:t>
      </w:r>
    </w:p>
    <w:p w:rsidR="00246C80" w:rsidRPr="005C355D" w:rsidRDefault="00246C80" w:rsidP="00246C80">
      <w:pPr>
        <w:shd w:val="clear" w:color="auto" w:fill="FFFFFF"/>
        <w:spacing w:before="100" w:beforeAutospacing="1" w:after="100" w:afterAutospacing="1"/>
        <w:jc w:val="both"/>
        <w:rPr>
          <w:rFonts w:ascii="Times New Roman" w:hAnsi="Times New Roman" w:cs="Times New Roman"/>
          <w:color w:val="000000" w:themeColor="text1"/>
          <w:sz w:val="26"/>
          <w:szCs w:val="26"/>
        </w:rPr>
      </w:pPr>
      <w:r w:rsidRPr="005C355D">
        <w:rPr>
          <w:rFonts w:ascii="Times New Roman" w:hAnsi="Times New Roman" w:cs="Times New Roman"/>
          <w:color w:val="000000" w:themeColor="text1"/>
          <w:spacing w:val="-2"/>
          <w:sz w:val="26"/>
          <w:szCs w:val="26"/>
          <w:lang w:val="it-IT"/>
        </w:rPr>
        <w:t> Cái tâm trong sáng của người thầy còn được thể hiện ở lòng dũng cảm, sự kiên quyết trong đấu tranh chống cái xấu, cái sai trong xã hội, những tiêu cực lệch lạc trong suy nghĩ và hành động của những đồng nghiệp và trong chính bản thân</w:t>
      </w:r>
      <w:r w:rsidRPr="005C355D">
        <w:rPr>
          <w:rStyle w:val="apple-converted-space"/>
          <w:rFonts w:ascii="Times New Roman" w:hAnsi="Times New Roman" w:cs="Times New Roman"/>
          <w:color w:val="000000" w:themeColor="text1"/>
          <w:sz w:val="26"/>
          <w:szCs w:val="26"/>
          <w:lang w:val="it-IT"/>
        </w:rPr>
        <w:t> </w:t>
      </w:r>
      <w:r w:rsidRPr="005C355D">
        <w:rPr>
          <w:rFonts w:ascii="Times New Roman" w:hAnsi="Times New Roman" w:cs="Times New Roman"/>
          <w:color w:val="000000" w:themeColor="text1"/>
          <w:sz w:val="26"/>
          <w:szCs w:val="26"/>
          <w:lang w:val="it-IT"/>
        </w:rPr>
        <w:t>mình.</w:t>
      </w:r>
    </w:p>
    <w:p w:rsidR="00246C80" w:rsidRPr="005C355D" w:rsidRDefault="00246C80" w:rsidP="00246C80">
      <w:pPr>
        <w:shd w:val="clear" w:color="auto" w:fill="FFFFFF"/>
        <w:spacing w:before="100" w:beforeAutospacing="1" w:after="100" w:afterAutospacing="1"/>
        <w:jc w:val="both"/>
        <w:rPr>
          <w:rFonts w:ascii="Times New Roman" w:hAnsi="Times New Roman" w:cs="Times New Roman"/>
          <w:color w:val="000000" w:themeColor="text1"/>
          <w:sz w:val="26"/>
          <w:szCs w:val="26"/>
        </w:rPr>
      </w:pPr>
      <w:r w:rsidRPr="005C355D">
        <w:rPr>
          <w:rFonts w:ascii="Times New Roman" w:hAnsi="Times New Roman" w:cs="Times New Roman"/>
          <w:color w:val="000000" w:themeColor="text1"/>
          <w:sz w:val="26"/>
          <w:szCs w:val="26"/>
          <w:lang w:val="it-IT"/>
        </w:rPr>
        <w:t>Trong GTSP, mỗi cử chỉ, điệu bộ, thái độ và hành vi ứng xử cũng như lời nói của GV đều được HS coi như những chuẩn mực để các em học tập và làm theo. Vì vậy, để hoàn thành sứ mệnh cao cả của mình, mỗi người thầy giáo hôm nay phải không ngừng tự đổi mới, tự rèn luyện đạo đức, tác phong mẫu mực của nhà giáo để mỗi người thầy thực sự là những tấm gương sáng về đạo đức cho HS noi theo.</w:t>
      </w:r>
    </w:p>
    <w:p w:rsidR="00E15AFB" w:rsidRPr="005C355D" w:rsidRDefault="00F255DB" w:rsidP="00E15AFB">
      <w:pPr>
        <w:jc w:val="both"/>
        <w:rPr>
          <w:rFonts w:ascii="Times New Roman" w:hAnsi="Times New Roman" w:cs="Times New Roman"/>
          <w:color w:val="000000" w:themeColor="text1"/>
          <w:sz w:val="26"/>
          <w:szCs w:val="26"/>
        </w:rPr>
      </w:pPr>
      <w:proofErr w:type="gramStart"/>
      <w:r w:rsidRPr="005C355D">
        <w:rPr>
          <w:rFonts w:ascii="Times New Roman" w:hAnsi="Times New Roman" w:cs="Times New Roman"/>
          <w:color w:val="000000" w:themeColor="text1"/>
          <w:sz w:val="26"/>
          <w:szCs w:val="26"/>
        </w:rPr>
        <w:lastRenderedPageBreak/>
        <w:t>Sự khéo léo ứng xử của người thầy - nhà sư phạm trong giao tiếp là điều cần thiết để xây dựng các mối quan hệ quản lý, giáo dục và giảng dạy tốt đẹp.</w:t>
      </w:r>
      <w:proofErr w:type="gramEnd"/>
      <w:r w:rsidRPr="005C355D">
        <w:rPr>
          <w:rFonts w:ascii="Times New Roman" w:hAnsi="Times New Roman" w:cs="Times New Roman"/>
          <w:color w:val="000000" w:themeColor="text1"/>
          <w:sz w:val="26"/>
          <w:szCs w:val="26"/>
        </w:rPr>
        <w:t xml:space="preserve"> </w:t>
      </w:r>
      <w:proofErr w:type="gramStart"/>
      <w:r w:rsidRPr="005C355D">
        <w:rPr>
          <w:rFonts w:ascii="Times New Roman" w:hAnsi="Times New Roman" w:cs="Times New Roman"/>
          <w:color w:val="000000" w:themeColor="text1"/>
          <w:sz w:val="26"/>
          <w:szCs w:val="26"/>
        </w:rPr>
        <w:t>Điều đó có ý nghĩa rất lớn trong việc tạo dựng môi trường sư phạm lành mạnh có tác động tích cực.</w:t>
      </w:r>
      <w:proofErr w:type="gramEnd"/>
      <w:r w:rsidRPr="005C355D">
        <w:rPr>
          <w:rFonts w:ascii="Times New Roman" w:hAnsi="Times New Roman" w:cs="Times New Roman"/>
          <w:color w:val="000000" w:themeColor="text1"/>
          <w:sz w:val="26"/>
          <w:szCs w:val="26"/>
        </w:rPr>
        <w:t xml:space="preserve"> Từ nền tảng vững bền trên, mỗi nhà trường cần phải tìm ra điều tốt nhất trong mỗi con người, phát huy những ưu điểm, hạn chế thấp nhất những nhược điểm, những bất cập ảnh hưởng đến quá trình giao tiếp trong nhà trường thì tất yếu chúng ta sẽ tạo được môi trường giao tiếp có văn hóa trong học đường một cách bền vững.</w:t>
      </w:r>
    </w:p>
    <w:p w:rsidR="00E15AFB" w:rsidRPr="005C355D" w:rsidRDefault="00E15AFB" w:rsidP="00E15AFB">
      <w:pPr>
        <w:jc w:val="both"/>
        <w:rPr>
          <w:rFonts w:ascii="Times New Roman" w:hAnsi="Times New Roman" w:cs="Times New Roman"/>
          <w:color w:val="000000" w:themeColor="text1"/>
          <w:sz w:val="26"/>
          <w:szCs w:val="26"/>
        </w:rPr>
      </w:pPr>
      <w:r w:rsidRPr="005C355D">
        <w:rPr>
          <w:rFonts w:ascii="Times New Roman" w:hAnsi="Times New Roman" w:cs="Times New Roman"/>
          <w:color w:val="000000" w:themeColor="text1"/>
          <w:sz w:val="26"/>
          <w:szCs w:val="26"/>
        </w:rPr>
        <w:t>Mỗi con người chúng ta không thể sống khi bị tách rời khỏi cộng đồng, chính vì lẽ đó năng lực giao tiếp giữa người và người chính là năng lực xây dựng những cầu nối. Khi chúng ta giao tiếp với đồng nghiệp, chúng ta phải là xây dựng được cầu nối quan hệ tích cực để tạo ra một môi trường làm, học tập hữu ích cho cả hai bên đó chính là mục tiêu quan trọng nhất.Trong cuộc sống, muốn trở thành người giao tiếp tốt, chúng ta cần thực hiện thuần thục các quy tắc, chuẩn mực xã hội. Các quy tắc, chuẩn mực giao tiếp, cách đối nhân xử thế ở đời rất đa dạng phong phú; tuy nhiên, có một số nguyên tắc, chuẩn mực phổ biến  trong giao tiếp xã hội như:</w:t>
      </w:r>
      <w:r w:rsidRPr="005C355D">
        <w:rPr>
          <w:rFonts w:ascii="Times New Roman" w:hAnsi="Times New Roman" w:cs="Times New Roman"/>
          <w:bCs/>
          <w:color w:val="000000" w:themeColor="text1"/>
          <w:sz w:val="26"/>
          <w:szCs w:val="26"/>
        </w:rPr>
        <w:t> </w:t>
      </w:r>
      <w:r w:rsidRPr="005C355D">
        <w:rPr>
          <w:rFonts w:ascii="Times New Roman" w:hAnsi="Times New Roman" w:cs="Times New Roman"/>
          <w:color w:val="000000" w:themeColor="text1"/>
          <w:sz w:val="26"/>
          <w:szCs w:val="26"/>
        </w:rPr>
        <w:t xml:space="preserve">xử thế lịch sự, luôn quan tâm đến người khác, ý thức bản thân luôn ở trong tư thế chuẩn bị sẵn sàng có thái độ trân trọng chính mình, biết điều và tự tin, điều chỉnh phong cách giao tiếp phù hợp với phong cách mà đối tác ưa thích nhất; xử lí mọi việc phải thấu tình đạt lí, luôn giữ chữ tín trong trong cuộc sống, xây dựng niềm tin bằng cách thể hiện tính nhất quán trong lời nói và việc làm, xây dựng những cầu nối cảm thông và hợp tác, dựa trên sự tin cậy lẫn nhau và những mối quan tâm hay sở thích giống nhau. Chúng ta cần biết đặt mình vào vị trí của </w:t>
      </w:r>
      <w:r w:rsidR="005C355D" w:rsidRPr="005C355D">
        <w:rPr>
          <w:rFonts w:ascii="Times New Roman" w:hAnsi="Times New Roman" w:cs="Times New Roman"/>
          <w:color w:val="000000" w:themeColor="text1"/>
          <w:sz w:val="26"/>
          <w:szCs w:val="26"/>
        </w:rPr>
        <w:t>đồng nghiệp, học trò để đồng cảm, thấu hiểu</w:t>
      </w:r>
      <w:r w:rsidRPr="005C355D">
        <w:rPr>
          <w:rFonts w:ascii="Times New Roman" w:hAnsi="Times New Roman" w:cs="Times New Roman"/>
          <w:color w:val="000000" w:themeColor="text1"/>
          <w:sz w:val="26"/>
          <w:szCs w:val="26"/>
        </w:rPr>
        <w:t xml:space="preserve"> để cư xử cho đúng mực; điều gì mình không muốn hoặc không làm được thì cũng không bắt người khác phải làm; dùng cách nói tế nhị, có lý, có tình, tránh dùng cách nói vỗ mặt sỗ sàng; tránh chạm vào lòng tự ái của người khác, khiến người ta phải buồn lòng đau khổ; tránh dùng cách nói mỉa mai cay độc; lúc cần thiết biết dùng cách nói triết lý để giảm bớt nỗi bất hạnh của người khác. </w:t>
      </w:r>
      <w:proofErr w:type="gramStart"/>
      <w:r w:rsidRPr="005C355D">
        <w:rPr>
          <w:rFonts w:ascii="Times New Roman" w:hAnsi="Times New Roman" w:cs="Times New Roman"/>
          <w:color w:val="000000" w:themeColor="text1"/>
          <w:sz w:val="26"/>
          <w:szCs w:val="26"/>
        </w:rPr>
        <w:t>Làm được những điều như vậy thì có nghĩa là chúng ta đã hòa nhập với mọi ngườ</w:t>
      </w:r>
      <w:r w:rsidR="005C355D" w:rsidRPr="005C355D">
        <w:rPr>
          <w:rFonts w:ascii="Times New Roman" w:hAnsi="Times New Roman" w:cs="Times New Roman"/>
          <w:color w:val="000000" w:themeColor="text1"/>
          <w:sz w:val="26"/>
          <w:szCs w:val="26"/>
        </w:rPr>
        <w:t>i, với tập thể, với học trò.</w:t>
      </w:r>
      <w:proofErr w:type="gramEnd"/>
    </w:p>
    <w:p w:rsidR="00F255DB" w:rsidRPr="005C355D" w:rsidRDefault="00E15AFB" w:rsidP="00E15AFB">
      <w:pPr>
        <w:jc w:val="both"/>
        <w:rPr>
          <w:rFonts w:ascii="Times New Roman" w:hAnsi="Times New Roman" w:cs="Times New Roman"/>
          <w:color w:val="000000" w:themeColor="text1"/>
          <w:sz w:val="26"/>
          <w:szCs w:val="26"/>
        </w:rPr>
      </w:pPr>
      <w:r w:rsidRPr="005C355D">
        <w:rPr>
          <w:rFonts w:ascii="Times New Roman" w:hAnsi="Times New Roman" w:cs="Times New Roman"/>
          <w:color w:val="000000" w:themeColor="text1"/>
          <w:sz w:val="26"/>
          <w:szCs w:val="26"/>
        </w:rPr>
        <w:t>Đ</w:t>
      </w:r>
      <w:r w:rsidR="00F255DB" w:rsidRPr="005C355D">
        <w:rPr>
          <w:rFonts w:ascii="Times New Roman" w:hAnsi="Times New Roman" w:cs="Times New Roman"/>
          <w:color w:val="000000" w:themeColor="text1"/>
          <w:sz w:val="26"/>
          <w:szCs w:val="26"/>
        </w:rPr>
        <w:t xml:space="preserve">ể có một môi trường văn hóa học đường lành mạnh chúng ta cần phải kết hợp từ cả ba phía, gia đình cùng với nhà trường và xã hội. Để nâng cao văn hóa giao tiếp trong học đường hiện nay thì môi trường lớp học phải được xây dựng gần </w:t>
      </w:r>
      <w:proofErr w:type="gramStart"/>
      <w:r w:rsidR="00F255DB" w:rsidRPr="005C355D">
        <w:rPr>
          <w:rFonts w:ascii="Times New Roman" w:hAnsi="Times New Roman" w:cs="Times New Roman"/>
          <w:color w:val="000000" w:themeColor="text1"/>
          <w:sz w:val="26"/>
          <w:szCs w:val="26"/>
        </w:rPr>
        <w:t>gũi</w:t>
      </w:r>
      <w:proofErr w:type="gramEnd"/>
      <w:r w:rsidR="00F255DB" w:rsidRPr="005C355D">
        <w:rPr>
          <w:rFonts w:ascii="Times New Roman" w:hAnsi="Times New Roman" w:cs="Times New Roman"/>
          <w:color w:val="000000" w:themeColor="text1"/>
          <w:sz w:val="26"/>
          <w:szCs w:val="26"/>
        </w:rPr>
        <w:t xml:space="preserve"> nhờ môi trường gia đình. Vì trong môi trường thân thiện</w:t>
      </w:r>
      <w:proofErr w:type="gramStart"/>
      <w:r w:rsidR="00F255DB" w:rsidRPr="005C355D">
        <w:rPr>
          <w:rFonts w:ascii="Times New Roman" w:hAnsi="Times New Roman" w:cs="Times New Roman"/>
          <w:color w:val="000000" w:themeColor="text1"/>
          <w:sz w:val="26"/>
          <w:szCs w:val="26"/>
        </w:rPr>
        <w:t>  như</w:t>
      </w:r>
      <w:proofErr w:type="gramEnd"/>
      <w:r w:rsidR="00F255DB" w:rsidRPr="005C355D">
        <w:rPr>
          <w:rFonts w:ascii="Times New Roman" w:hAnsi="Times New Roman" w:cs="Times New Roman"/>
          <w:color w:val="000000" w:themeColor="text1"/>
          <w:sz w:val="26"/>
          <w:szCs w:val="26"/>
        </w:rPr>
        <w:t xml:space="preserve"> vậy học sinh sẽ đón nhận những tình cảm yêu thương của thầy cô giáo như người thân trong gia đình. Đồng thời, qua việc giao tiếp một cách thoải mái tự nhiên, không bị tâm lý gò bó, không dám nói áp đặt các em học sinh sẽ hợp </w:t>
      </w:r>
      <w:proofErr w:type="gramStart"/>
      <w:r w:rsidR="00F255DB" w:rsidRPr="005C355D">
        <w:rPr>
          <w:rFonts w:ascii="Times New Roman" w:hAnsi="Times New Roman" w:cs="Times New Roman"/>
          <w:color w:val="000000" w:themeColor="text1"/>
          <w:sz w:val="26"/>
          <w:szCs w:val="26"/>
        </w:rPr>
        <w:t>tác ,</w:t>
      </w:r>
      <w:proofErr w:type="gramEnd"/>
      <w:r w:rsidR="00F255DB" w:rsidRPr="005C355D">
        <w:rPr>
          <w:rFonts w:ascii="Times New Roman" w:hAnsi="Times New Roman" w:cs="Times New Roman"/>
          <w:color w:val="000000" w:themeColor="text1"/>
          <w:sz w:val="26"/>
          <w:szCs w:val="26"/>
        </w:rPr>
        <w:t xml:space="preserve"> trao đổi với giáo viên một cách thoải mái hơn từ đó có điều kiện trải nghiệm kinh nghiệm, thái độ ứng xử với mọi người một cách có văn hóa hơn.</w:t>
      </w:r>
    </w:p>
    <w:p w:rsidR="00F255DB" w:rsidRPr="005C355D" w:rsidRDefault="00F255DB" w:rsidP="00F255DB">
      <w:pPr>
        <w:pStyle w:val="NormalWeb"/>
        <w:spacing w:before="0" w:beforeAutospacing="0" w:after="0" w:afterAutospacing="0" w:line="225" w:lineRule="atLeast"/>
        <w:jc w:val="both"/>
        <w:textAlignment w:val="baseline"/>
        <w:rPr>
          <w:color w:val="000000" w:themeColor="text1"/>
          <w:sz w:val="26"/>
          <w:szCs w:val="26"/>
        </w:rPr>
      </w:pPr>
      <w:r w:rsidRPr="005C355D">
        <w:rPr>
          <w:color w:val="000000" w:themeColor="text1"/>
          <w:sz w:val="26"/>
          <w:szCs w:val="26"/>
        </w:rPr>
        <w:lastRenderedPageBreak/>
        <w:t xml:space="preserve">Giáo dục cần thấm nhuần nguyên lý giao tiếp nhưng giao tiếp không phải chỉ là tinh thần của giáo dục mà còn là nội dung của giáo dục </w:t>
      </w:r>
      <w:proofErr w:type="gramStart"/>
      <w:r w:rsidRPr="005C355D">
        <w:rPr>
          <w:color w:val="000000" w:themeColor="text1"/>
          <w:sz w:val="26"/>
          <w:szCs w:val="26"/>
        </w:rPr>
        <w:t>( giáo</w:t>
      </w:r>
      <w:proofErr w:type="gramEnd"/>
      <w:r w:rsidRPr="005C355D">
        <w:rPr>
          <w:color w:val="000000" w:themeColor="text1"/>
          <w:sz w:val="26"/>
          <w:szCs w:val="26"/>
        </w:rPr>
        <w:t xml:space="preserve"> dục văn hóa giao tiếp). </w:t>
      </w:r>
      <w:proofErr w:type="gramStart"/>
      <w:r w:rsidRPr="005C355D">
        <w:rPr>
          <w:color w:val="000000" w:themeColor="text1"/>
          <w:sz w:val="26"/>
          <w:szCs w:val="26"/>
        </w:rPr>
        <w:t>Quán triệt nguyên lý ấy, tất cả các phương pháp giáo dục sẽ phát huy tốt.</w:t>
      </w:r>
      <w:proofErr w:type="gramEnd"/>
      <w:r w:rsidRPr="005C355D">
        <w:rPr>
          <w:color w:val="000000" w:themeColor="text1"/>
          <w:sz w:val="26"/>
          <w:szCs w:val="26"/>
        </w:rPr>
        <w:t xml:space="preserve"> </w:t>
      </w:r>
      <w:proofErr w:type="gramStart"/>
      <w:r w:rsidRPr="005C355D">
        <w:rPr>
          <w:color w:val="000000" w:themeColor="text1"/>
          <w:sz w:val="26"/>
          <w:szCs w:val="26"/>
        </w:rPr>
        <w:t>Khơi gợi để học sinh bước vào hoạt động giáo dục như một hoạt động giao tiếp là chìa khóa để thành công.</w:t>
      </w:r>
      <w:proofErr w:type="gramEnd"/>
      <w:r w:rsidRPr="005C355D">
        <w:rPr>
          <w:color w:val="000000" w:themeColor="text1"/>
          <w:sz w:val="26"/>
          <w:szCs w:val="26"/>
        </w:rPr>
        <w:t xml:space="preserve"> </w:t>
      </w:r>
      <w:proofErr w:type="gramStart"/>
      <w:r w:rsidRPr="005C355D">
        <w:rPr>
          <w:color w:val="000000" w:themeColor="text1"/>
          <w:sz w:val="26"/>
          <w:szCs w:val="26"/>
        </w:rPr>
        <w:t>Giao tiếp phải là sợi chỉ đỏ xuyên suốt hoạt động giáo dục, xuyên suốt cuộc sống.</w:t>
      </w:r>
      <w:proofErr w:type="gramEnd"/>
      <w:r w:rsidRPr="005C355D">
        <w:rPr>
          <w:color w:val="000000" w:themeColor="text1"/>
          <w:sz w:val="26"/>
          <w:szCs w:val="26"/>
        </w:rPr>
        <w:t xml:space="preserve"> </w:t>
      </w:r>
      <w:proofErr w:type="gramStart"/>
      <w:r w:rsidRPr="005C355D">
        <w:rPr>
          <w:color w:val="000000" w:themeColor="text1"/>
          <w:sz w:val="26"/>
          <w:szCs w:val="26"/>
        </w:rPr>
        <w:t xml:space="preserve">Chính nhờ đó mà mọi người xích lại gần </w:t>
      </w:r>
      <w:r w:rsidR="00246C80" w:rsidRPr="005C355D">
        <w:rPr>
          <w:color w:val="000000" w:themeColor="text1"/>
          <w:sz w:val="26"/>
          <w:szCs w:val="26"/>
        </w:rPr>
        <w:t>nhau hơn, ứng xử có văn hóa hơn</w:t>
      </w:r>
      <w:r w:rsidRPr="005C355D">
        <w:rPr>
          <w:color w:val="000000" w:themeColor="text1"/>
          <w:sz w:val="26"/>
          <w:szCs w:val="26"/>
        </w:rPr>
        <w:t>.</w:t>
      </w:r>
      <w:proofErr w:type="gramEnd"/>
    </w:p>
    <w:p w:rsidR="00F255DB" w:rsidRPr="00E15AFB" w:rsidRDefault="00F255DB" w:rsidP="00F255DB">
      <w:pPr>
        <w:pStyle w:val="NormalWeb"/>
        <w:spacing w:before="0" w:beforeAutospacing="0" w:after="0" w:afterAutospacing="0" w:line="225" w:lineRule="atLeast"/>
        <w:jc w:val="both"/>
        <w:textAlignment w:val="baseline"/>
        <w:rPr>
          <w:color w:val="000000"/>
          <w:sz w:val="26"/>
          <w:szCs w:val="26"/>
        </w:rPr>
      </w:pPr>
    </w:p>
    <w:p w:rsidR="00F255DB" w:rsidRPr="00E15AFB" w:rsidRDefault="00F255DB" w:rsidP="00F255DB">
      <w:pPr>
        <w:pStyle w:val="NormalWeb"/>
        <w:spacing w:before="0" w:beforeAutospacing="0" w:after="0" w:afterAutospacing="0" w:line="225" w:lineRule="atLeast"/>
        <w:jc w:val="both"/>
        <w:textAlignment w:val="baseline"/>
        <w:rPr>
          <w:rFonts w:ascii="Tahoma" w:hAnsi="Tahoma" w:cs="Tahoma"/>
          <w:color w:val="000000"/>
          <w:sz w:val="26"/>
          <w:szCs w:val="26"/>
        </w:rPr>
      </w:pPr>
    </w:p>
    <w:p w:rsidR="00B23FE4" w:rsidRDefault="00B23FE4" w:rsidP="00F255DB">
      <w:pPr>
        <w:shd w:val="clear" w:color="auto" w:fill="FFFFFF"/>
        <w:spacing w:before="100" w:beforeAutospacing="1" w:after="100" w:afterAutospacing="1"/>
        <w:jc w:val="both"/>
        <w:rPr>
          <w:rFonts w:ascii="Tahoma" w:hAnsi="Tahoma" w:cs="Tahoma"/>
          <w:color w:val="333333"/>
          <w:sz w:val="21"/>
          <w:szCs w:val="21"/>
        </w:rPr>
      </w:pPr>
    </w:p>
    <w:p w:rsidR="00F255DB" w:rsidRDefault="00F255DB"/>
    <w:sectPr w:rsidR="00F255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5DB"/>
    <w:rsid w:val="00246C80"/>
    <w:rsid w:val="005C355D"/>
    <w:rsid w:val="00A8473C"/>
    <w:rsid w:val="00AC3013"/>
    <w:rsid w:val="00B23FE4"/>
    <w:rsid w:val="00C13CD3"/>
    <w:rsid w:val="00E15AFB"/>
    <w:rsid w:val="00F25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F255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55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255DB"/>
  </w:style>
  <w:style w:type="character" w:customStyle="1" w:styleId="Heading4Char">
    <w:name w:val="Heading 4 Char"/>
    <w:basedOn w:val="DefaultParagraphFont"/>
    <w:link w:val="Heading4"/>
    <w:uiPriority w:val="9"/>
    <w:semiHidden/>
    <w:rsid w:val="00F255DB"/>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B23FE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F255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55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255DB"/>
  </w:style>
  <w:style w:type="character" w:customStyle="1" w:styleId="Heading4Char">
    <w:name w:val="Heading 4 Char"/>
    <w:basedOn w:val="DefaultParagraphFont"/>
    <w:link w:val="Heading4"/>
    <w:uiPriority w:val="9"/>
    <w:semiHidden/>
    <w:rsid w:val="00F255DB"/>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B23F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8516F4B4-C55C-4151-8A52-F2182B04391C}">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Amin</cp:lastModifiedBy>
  <cp:revision>2</cp:revision>
  <dcterms:created xsi:type="dcterms:W3CDTF">2016-10-03T22:36:00Z</dcterms:created>
  <dcterms:modified xsi:type="dcterms:W3CDTF">2016-10-03T22:36:00Z</dcterms:modified>
</cp:coreProperties>
</file>